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10" w:rsidRDefault="007C5010" w:rsidP="002B4B2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C5010" w:rsidRDefault="007C5010" w:rsidP="007C50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5010" w:rsidRPr="007C5010" w:rsidRDefault="007C5010" w:rsidP="007C50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010">
        <w:rPr>
          <w:rFonts w:ascii="Times New Roman" w:hAnsi="Times New Roman" w:cs="Times New Roman"/>
          <w:b/>
          <w:sz w:val="24"/>
          <w:szCs w:val="24"/>
        </w:rPr>
        <w:t>Mini Socio Assignment: Published Media and Themes of the Course</w:t>
      </w:r>
    </w:p>
    <w:p w:rsidR="007C5010" w:rsidRDefault="007C5010" w:rsidP="002B4B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B23" w:rsidRDefault="002B4B23" w:rsidP="002B4B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B23" w:rsidRDefault="002B4B23" w:rsidP="002B4B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C5010" w:rsidRPr="007C5010" w:rsidRDefault="007C5010" w:rsidP="007C50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>Student’s Name</w:t>
      </w:r>
    </w:p>
    <w:p w:rsidR="007C5010" w:rsidRPr="007C5010" w:rsidRDefault="007C5010" w:rsidP="007C50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7C5010" w:rsidRPr="007C5010" w:rsidRDefault="007C5010" w:rsidP="007C50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>Course Code and Name</w:t>
      </w:r>
    </w:p>
    <w:p w:rsidR="007C5010" w:rsidRPr="007C5010" w:rsidRDefault="007C5010" w:rsidP="007C50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>Professor</w:t>
      </w:r>
    </w:p>
    <w:p w:rsidR="007C5010" w:rsidRPr="007C5010" w:rsidRDefault="007C5010" w:rsidP="007C50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>Date</w:t>
      </w:r>
    </w:p>
    <w:p w:rsidR="007C5010" w:rsidRDefault="007C50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5010" w:rsidRPr="002B4B23" w:rsidRDefault="007C5010" w:rsidP="007C50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B23">
        <w:rPr>
          <w:rFonts w:ascii="Times New Roman" w:hAnsi="Times New Roman" w:cs="Times New Roman"/>
          <w:b/>
          <w:sz w:val="24"/>
          <w:szCs w:val="24"/>
        </w:rPr>
        <w:lastRenderedPageBreak/>
        <w:t>Published Media and Themes of the Course: 4</w:t>
      </w:r>
      <w:r w:rsidRPr="002B4B23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2B4B23">
        <w:rPr>
          <w:rFonts w:ascii="Times New Roman" w:hAnsi="Times New Roman" w:cs="Times New Roman"/>
          <w:b/>
          <w:sz w:val="24"/>
          <w:szCs w:val="24"/>
        </w:rPr>
        <w:t xml:space="preserve"> Post</w:t>
      </w:r>
    </w:p>
    <w:p w:rsidR="000A06F7" w:rsidRPr="007C5010" w:rsidRDefault="00C24ED2" w:rsidP="00F377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 xml:space="preserve">The world today has proven to be so dynamic that the aspect of change is no longer an alarming attribute of the societies </w:t>
      </w:r>
      <w:r w:rsidR="00164793">
        <w:rPr>
          <w:rFonts w:ascii="Times New Roman" w:hAnsi="Times New Roman" w:cs="Times New Roman"/>
          <w:sz w:val="24"/>
          <w:szCs w:val="24"/>
        </w:rPr>
        <w:t>in which we have come to exist</w:t>
      </w:r>
      <w:r w:rsidRPr="007C5010">
        <w:rPr>
          <w:rFonts w:ascii="Times New Roman" w:hAnsi="Times New Roman" w:cs="Times New Roman"/>
          <w:sz w:val="24"/>
          <w:szCs w:val="24"/>
        </w:rPr>
        <w:t xml:space="preserve">. Change is the new normal within the </w:t>
      </w:r>
      <w:r w:rsidR="00F37736" w:rsidRPr="007C5010">
        <w:rPr>
          <w:rFonts w:ascii="Times New Roman" w:hAnsi="Times New Roman" w:cs="Times New Roman"/>
          <w:sz w:val="24"/>
          <w:szCs w:val="24"/>
        </w:rPr>
        <w:t>communities</w:t>
      </w:r>
      <w:r w:rsidR="00164793">
        <w:rPr>
          <w:rFonts w:ascii="Times New Roman" w:hAnsi="Times New Roman" w:cs="Times New Roman"/>
          <w:sz w:val="24"/>
          <w:szCs w:val="24"/>
        </w:rPr>
        <w:t xml:space="preserve"> of today, </w:t>
      </w:r>
      <w:r w:rsidRPr="007C5010">
        <w:rPr>
          <w:rFonts w:ascii="Times New Roman" w:hAnsi="Times New Roman" w:cs="Times New Roman"/>
          <w:sz w:val="24"/>
          <w:szCs w:val="24"/>
        </w:rPr>
        <w:t>and this connotation is more applicable today with the outbreak of the global COVID0-19 pandemic than it was years ago. Taking the city of New York, for example, it is no secret what the afterm</w:t>
      </w:r>
      <w:r w:rsidR="00164793">
        <w:rPr>
          <w:rFonts w:ascii="Times New Roman" w:hAnsi="Times New Roman" w:cs="Times New Roman"/>
          <w:sz w:val="24"/>
          <w:szCs w:val="24"/>
        </w:rPr>
        <w:t>ath of the pandemic will mean for</w:t>
      </w:r>
      <w:r w:rsidRPr="007C5010">
        <w:rPr>
          <w:rFonts w:ascii="Times New Roman" w:hAnsi="Times New Roman" w:cs="Times New Roman"/>
          <w:sz w:val="24"/>
          <w:szCs w:val="24"/>
        </w:rPr>
        <w:t xml:space="preserve"> many people living</w:t>
      </w:r>
      <w:r w:rsidR="00164793">
        <w:rPr>
          <w:rFonts w:ascii="Times New Roman" w:hAnsi="Times New Roman" w:cs="Times New Roman"/>
          <w:sz w:val="24"/>
          <w:szCs w:val="24"/>
        </w:rPr>
        <w:t xml:space="preserve"> in,</w:t>
      </w:r>
      <w:r w:rsidRPr="007C5010">
        <w:rPr>
          <w:rFonts w:ascii="Times New Roman" w:hAnsi="Times New Roman" w:cs="Times New Roman"/>
          <w:sz w:val="24"/>
          <w:szCs w:val="24"/>
        </w:rPr>
        <w:t xml:space="preserve"> and especially those that make the workforce of the ci</w:t>
      </w:r>
      <w:r w:rsidR="00164793">
        <w:rPr>
          <w:rFonts w:ascii="Times New Roman" w:hAnsi="Times New Roman" w:cs="Times New Roman"/>
          <w:sz w:val="24"/>
          <w:szCs w:val="24"/>
        </w:rPr>
        <w:t>ty. This postulation is informed by the</w:t>
      </w:r>
      <w:r w:rsidRPr="007C5010">
        <w:rPr>
          <w:rFonts w:ascii="Times New Roman" w:hAnsi="Times New Roman" w:cs="Times New Roman"/>
          <w:sz w:val="24"/>
          <w:szCs w:val="24"/>
        </w:rPr>
        <w:t xml:space="preserve"> </w:t>
      </w:r>
      <w:r w:rsidR="00164793">
        <w:rPr>
          <w:rFonts w:ascii="Times New Roman" w:hAnsi="Times New Roman" w:cs="Times New Roman"/>
          <w:sz w:val="24"/>
          <w:szCs w:val="24"/>
        </w:rPr>
        <w:t xml:space="preserve">trends of </w:t>
      </w:r>
      <w:r w:rsidRPr="007C5010">
        <w:rPr>
          <w:rFonts w:ascii="Times New Roman" w:hAnsi="Times New Roman" w:cs="Times New Roman"/>
          <w:sz w:val="24"/>
          <w:szCs w:val="24"/>
        </w:rPr>
        <w:t xml:space="preserve">unemployment </w:t>
      </w:r>
      <w:r w:rsidR="00164793">
        <w:rPr>
          <w:rFonts w:ascii="Times New Roman" w:hAnsi="Times New Roman" w:cs="Times New Roman"/>
          <w:sz w:val="24"/>
          <w:szCs w:val="24"/>
        </w:rPr>
        <w:t xml:space="preserve">I the city which </w:t>
      </w:r>
      <w:r w:rsidRPr="007C5010">
        <w:rPr>
          <w:rFonts w:ascii="Times New Roman" w:hAnsi="Times New Roman" w:cs="Times New Roman"/>
          <w:sz w:val="24"/>
          <w:szCs w:val="24"/>
        </w:rPr>
        <w:t xml:space="preserve">is just now hitting the new level highs to even threaten the healthcare profession which had been thought for many years to be resection-free. With the </w:t>
      </w:r>
      <w:r w:rsidR="00164793">
        <w:rPr>
          <w:rFonts w:ascii="Times New Roman" w:hAnsi="Times New Roman" w:cs="Times New Roman"/>
          <w:sz w:val="24"/>
          <w:szCs w:val="24"/>
        </w:rPr>
        <w:t>s</w:t>
      </w:r>
      <w:r w:rsidRPr="007C5010">
        <w:rPr>
          <w:rFonts w:ascii="Times New Roman" w:hAnsi="Times New Roman" w:cs="Times New Roman"/>
          <w:sz w:val="24"/>
          <w:szCs w:val="24"/>
        </w:rPr>
        <w:t xml:space="preserve">kyrocketing levels of unemployment and the wide lootings associated with the protests taking root all over America, </w:t>
      </w:r>
      <w:r w:rsidR="00164793">
        <w:rPr>
          <w:rFonts w:ascii="Times New Roman" w:hAnsi="Times New Roman" w:cs="Times New Roman"/>
          <w:sz w:val="24"/>
          <w:szCs w:val="24"/>
        </w:rPr>
        <w:t xml:space="preserve">certain </w:t>
      </w:r>
      <w:r w:rsidRPr="007C5010">
        <w:rPr>
          <w:rFonts w:ascii="Times New Roman" w:hAnsi="Times New Roman" w:cs="Times New Roman"/>
          <w:sz w:val="24"/>
          <w:szCs w:val="24"/>
        </w:rPr>
        <w:t>aspect</w:t>
      </w:r>
      <w:r w:rsidR="00164793">
        <w:rPr>
          <w:rFonts w:ascii="Times New Roman" w:hAnsi="Times New Roman" w:cs="Times New Roman"/>
          <w:sz w:val="24"/>
          <w:szCs w:val="24"/>
        </w:rPr>
        <w:t>s</w:t>
      </w:r>
      <w:r w:rsidRPr="007C5010">
        <w:rPr>
          <w:rFonts w:ascii="Times New Roman" w:hAnsi="Times New Roman" w:cs="Times New Roman"/>
          <w:sz w:val="24"/>
          <w:szCs w:val="24"/>
        </w:rPr>
        <w:t xml:space="preserve"> of social control</w:t>
      </w:r>
      <w:r w:rsidR="00164793">
        <w:rPr>
          <w:rFonts w:ascii="Times New Roman" w:hAnsi="Times New Roman" w:cs="Times New Roman"/>
          <w:sz w:val="24"/>
          <w:szCs w:val="24"/>
        </w:rPr>
        <w:t xml:space="preserve"> come to question. H</w:t>
      </w:r>
      <w:r w:rsidRPr="007C5010">
        <w:rPr>
          <w:rFonts w:ascii="Times New Roman" w:hAnsi="Times New Roman" w:cs="Times New Roman"/>
          <w:sz w:val="24"/>
          <w:szCs w:val="24"/>
        </w:rPr>
        <w:t xml:space="preserve">ow </w:t>
      </w:r>
      <w:r w:rsidR="00164793">
        <w:rPr>
          <w:rFonts w:ascii="Times New Roman" w:hAnsi="Times New Roman" w:cs="Times New Roman"/>
          <w:sz w:val="24"/>
          <w:szCs w:val="24"/>
        </w:rPr>
        <w:t xml:space="preserve">do </w:t>
      </w:r>
      <w:r w:rsidRPr="007C5010">
        <w:rPr>
          <w:rFonts w:ascii="Times New Roman" w:hAnsi="Times New Roman" w:cs="Times New Roman"/>
          <w:sz w:val="24"/>
          <w:szCs w:val="24"/>
        </w:rPr>
        <w:t>we maintain social order and cohesion</w:t>
      </w:r>
      <w:r w:rsidR="00164793">
        <w:rPr>
          <w:rFonts w:ascii="Times New Roman" w:hAnsi="Times New Roman" w:cs="Times New Roman"/>
          <w:sz w:val="24"/>
          <w:szCs w:val="24"/>
        </w:rPr>
        <w:t xml:space="preserve">? What are </w:t>
      </w:r>
      <w:r w:rsidRPr="007C5010">
        <w:rPr>
          <w:rFonts w:ascii="Times New Roman" w:hAnsi="Times New Roman" w:cs="Times New Roman"/>
          <w:sz w:val="24"/>
          <w:szCs w:val="24"/>
        </w:rPr>
        <w:t>the consequences of the actions that we take in the process</w:t>
      </w:r>
      <w:r w:rsidR="00164793">
        <w:rPr>
          <w:rFonts w:ascii="Times New Roman" w:hAnsi="Times New Roman" w:cs="Times New Roman"/>
          <w:sz w:val="24"/>
          <w:szCs w:val="24"/>
        </w:rPr>
        <w:t>?</w:t>
      </w:r>
      <w:r w:rsidRPr="007C5010">
        <w:rPr>
          <w:rFonts w:ascii="Times New Roman" w:hAnsi="Times New Roman" w:cs="Times New Roman"/>
          <w:sz w:val="24"/>
          <w:szCs w:val="24"/>
        </w:rPr>
        <w:t xml:space="preserve"> </w:t>
      </w:r>
      <w:r w:rsidR="00164793">
        <w:rPr>
          <w:rFonts w:ascii="Times New Roman" w:hAnsi="Times New Roman" w:cs="Times New Roman"/>
          <w:sz w:val="24"/>
          <w:szCs w:val="24"/>
        </w:rPr>
        <w:t xml:space="preserve">These are </w:t>
      </w:r>
      <w:r w:rsidRPr="007C5010">
        <w:rPr>
          <w:rFonts w:ascii="Times New Roman" w:hAnsi="Times New Roman" w:cs="Times New Roman"/>
          <w:sz w:val="24"/>
          <w:szCs w:val="24"/>
        </w:rPr>
        <w:t>the most baffling question</w:t>
      </w:r>
      <w:r w:rsidR="00164793">
        <w:rPr>
          <w:rFonts w:ascii="Times New Roman" w:hAnsi="Times New Roman" w:cs="Times New Roman"/>
          <w:sz w:val="24"/>
          <w:szCs w:val="24"/>
        </w:rPr>
        <w:t xml:space="preserve">s that resonate with </w:t>
      </w:r>
      <w:r w:rsidRPr="007C5010">
        <w:rPr>
          <w:rFonts w:ascii="Times New Roman" w:hAnsi="Times New Roman" w:cs="Times New Roman"/>
          <w:sz w:val="24"/>
          <w:szCs w:val="24"/>
        </w:rPr>
        <w:t xml:space="preserve">the minds of most people </w:t>
      </w:r>
      <w:r w:rsidR="00164793">
        <w:rPr>
          <w:rFonts w:ascii="Times New Roman" w:hAnsi="Times New Roman" w:cs="Times New Roman"/>
          <w:sz w:val="24"/>
          <w:szCs w:val="24"/>
        </w:rPr>
        <w:t xml:space="preserve">who are </w:t>
      </w:r>
      <w:r w:rsidRPr="007C5010">
        <w:rPr>
          <w:rFonts w:ascii="Times New Roman" w:hAnsi="Times New Roman" w:cs="Times New Roman"/>
          <w:sz w:val="24"/>
          <w:szCs w:val="24"/>
        </w:rPr>
        <w:t>keen enough to pay attention to the pattern</w:t>
      </w:r>
      <w:r w:rsidR="00164793">
        <w:rPr>
          <w:rFonts w:ascii="Times New Roman" w:hAnsi="Times New Roman" w:cs="Times New Roman"/>
          <w:sz w:val="24"/>
          <w:szCs w:val="24"/>
        </w:rPr>
        <w:t>s</w:t>
      </w:r>
      <w:r w:rsidRPr="007C5010">
        <w:rPr>
          <w:rFonts w:ascii="Times New Roman" w:hAnsi="Times New Roman" w:cs="Times New Roman"/>
          <w:sz w:val="24"/>
          <w:szCs w:val="24"/>
        </w:rPr>
        <w:t xml:space="preserve"> of change sweeping through the country and the world.</w:t>
      </w:r>
    </w:p>
    <w:p w:rsidR="00C24ED2" w:rsidRPr="007C5010" w:rsidRDefault="00C24ED2" w:rsidP="00F377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>The published media that I considered for this post, despite assuming publication dates in 2018, s</w:t>
      </w:r>
      <w:r w:rsidR="00164793">
        <w:rPr>
          <w:rFonts w:ascii="Times New Roman" w:hAnsi="Times New Roman" w:cs="Times New Roman"/>
          <w:sz w:val="24"/>
          <w:szCs w:val="24"/>
        </w:rPr>
        <w:t>peaks directly to this question; specifically to</w:t>
      </w:r>
      <w:r w:rsidRPr="007C5010">
        <w:rPr>
          <w:rFonts w:ascii="Times New Roman" w:hAnsi="Times New Roman" w:cs="Times New Roman"/>
          <w:sz w:val="24"/>
          <w:szCs w:val="24"/>
        </w:rPr>
        <w:t xml:space="preserve"> the manner of social control that we assume currently as a nation and its implic</w:t>
      </w:r>
      <w:r w:rsidR="00164793">
        <w:rPr>
          <w:rFonts w:ascii="Times New Roman" w:hAnsi="Times New Roman" w:cs="Times New Roman"/>
          <w:sz w:val="24"/>
          <w:szCs w:val="24"/>
        </w:rPr>
        <w:t>ations in the future should these techniques</w:t>
      </w:r>
      <w:r w:rsidRPr="007C5010">
        <w:rPr>
          <w:rFonts w:ascii="Times New Roman" w:hAnsi="Times New Roman" w:cs="Times New Roman"/>
          <w:sz w:val="24"/>
          <w:szCs w:val="24"/>
        </w:rPr>
        <w:t xml:space="preserve"> be allowed to hold as the main stream ways of maintain</w:t>
      </w:r>
      <w:r w:rsidR="00164793">
        <w:rPr>
          <w:rFonts w:ascii="Times New Roman" w:hAnsi="Times New Roman" w:cs="Times New Roman"/>
          <w:sz w:val="24"/>
          <w:szCs w:val="24"/>
        </w:rPr>
        <w:t>ing</w:t>
      </w:r>
      <w:r w:rsidRPr="007C5010">
        <w:rPr>
          <w:rFonts w:ascii="Times New Roman" w:hAnsi="Times New Roman" w:cs="Times New Roman"/>
          <w:sz w:val="24"/>
          <w:szCs w:val="24"/>
        </w:rPr>
        <w:t xml:space="preserve"> social order and cohesion. The New York Times’ journalist achieves this objective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 by way of reviewing a book by an associate profes</w:t>
      </w:r>
      <w:r w:rsidR="00164793">
        <w:rPr>
          <w:rFonts w:ascii="Times New Roman" w:hAnsi="Times New Roman" w:cs="Times New Roman"/>
          <w:sz w:val="24"/>
          <w:szCs w:val="24"/>
        </w:rPr>
        <w:t xml:space="preserve">sor of law and sociology at 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Yale University, Ms. </w:t>
      </w:r>
      <w:r w:rsidR="003A3EE0" w:rsidRPr="00F37736">
        <w:rPr>
          <w:rFonts w:ascii="Times New Roman" w:hAnsi="Times New Roman" w:cs="Times New Roman"/>
          <w:i/>
          <w:sz w:val="24"/>
          <w:szCs w:val="24"/>
        </w:rPr>
        <w:t>Issa Kohler-Hausmann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 (</w:t>
      </w:r>
      <w:r w:rsidR="00F37736">
        <w:rPr>
          <w:rFonts w:ascii="Times New Roman" w:hAnsi="Times New Roman" w:cs="Times New Roman"/>
          <w:sz w:val="24"/>
          <w:szCs w:val="24"/>
        </w:rPr>
        <w:t>Roberts, 2018</w:t>
      </w:r>
      <w:r w:rsidR="003A3EE0" w:rsidRPr="007C5010">
        <w:rPr>
          <w:rFonts w:ascii="Times New Roman" w:hAnsi="Times New Roman" w:cs="Times New Roman"/>
          <w:sz w:val="24"/>
          <w:szCs w:val="24"/>
        </w:rPr>
        <w:t>). The book bears the title “</w:t>
      </w:r>
      <w:r w:rsidR="003A3EE0" w:rsidRPr="00F37736">
        <w:rPr>
          <w:rFonts w:ascii="Times New Roman" w:hAnsi="Times New Roman" w:cs="Times New Roman"/>
          <w:i/>
          <w:sz w:val="24"/>
          <w:szCs w:val="24"/>
        </w:rPr>
        <w:t>Misdemeanorland: Criminal Courts and Social Control in an Age of Broken Windows Policing</w:t>
      </w:r>
      <w:r w:rsidR="003A3EE0" w:rsidRPr="007C5010">
        <w:rPr>
          <w:rFonts w:ascii="Times New Roman" w:hAnsi="Times New Roman" w:cs="Times New Roman"/>
          <w:sz w:val="24"/>
          <w:szCs w:val="24"/>
        </w:rPr>
        <w:t>” (Princeton University Press) (</w:t>
      </w:r>
      <w:r w:rsidR="00F37736">
        <w:rPr>
          <w:rFonts w:ascii="Times New Roman" w:hAnsi="Times New Roman" w:cs="Times New Roman"/>
          <w:sz w:val="24"/>
          <w:szCs w:val="24"/>
        </w:rPr>
        <w:t>Roberts, 2018</w:t>
      </w:r>
      <w:r w:rsidR="003A3EE0" w:rsidRPr="007C5010">
        <w:rPr>
          <w:rFonts w:ascii="Times New Roman" w:hAnsi="Times New Roman" w:cs="Times New Roman"/>
          <w:sz w:val="24"/>
          <w:szCs w:val="24"/>
        </w:rPr>
        <w:t>). In her book, the journalist identifies resonating words of wisdom in which the author depicts</w:t>
      </w:r>
      <w:r w:rsidR="00164793">
        <w:rPr>
          <w:rFonts w:ascii="Times New Roman" w:hAnsi="Times New Roman" w:cs="Times New Roman"/>
          <w:sz w:val="24"/>
          <w:szCs w:val="24"/>
        </w:rPr>
        <w:t>,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 with concrete stati</w:t>
      </w:r>
      <w:r w:rsidR="00F37736">
        <w:rPr>
          <w:rFonts w:ascii="Times New Roman" w:hAnsi="Times New Roman" w:cs="Times New Roman"/>
          <w:sz w:val="24"/>
          <w:szCs w:val="24"/>
        </w:rPr>
        <w:t>s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tics to back up her </w:t>
      </w:r>
      <w:r w:rsidR="003A3EE0" w:rsidRPr="007C5010">
        <w:rPr>
          <w:rFonts w:ascii="Times New Roman" w:hAnsi="Times New Roman" w:cs="Times New Roman"/>
          <w:sz w:val="24"/>
          <w:szCs w:val="24"/>
        </w:rPr>
        <w:lastRenderedPageBreak/>
        <w:t>claims</w:t>
      </w:r>
      <w:r w:rsidR="00164793">
        <w:rPr>
          <w:rFonts w:ascii="Times New Roman" w:hAnsi="Times New Roman" w:cs="Times New Roman"/>
          <w:sz w:val="24"/>
          <w:szCs w:val="24"/>
        </w:rPr>
        <w:t>,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 the kind of systems that the nationals place their faith in to exercise social control on their behalf, and the implication that the</w:t>
      </w:r>
      <w:r w:rsidR="00164793">
        <w:rPr>
          <w:rFonts w:ascii="Times New Roman" w:hAnsi="Times New Roman" w:cs="Times New Roman"/>
          <w:sz w:val="24"/>
          <w:szCs w:val="24"/>
        </w:rPr>
        <w:t xml:space="preserve">ir actions have for the </w:t>
      </w:r>
      <w:r w:rsidR="003A3EE0" w:rsidRPr="007C5010">
        <w:rPr>
          <w:rFonts w:ascii="Times New Roman" w:hAnsi="Times New Roman" w:cs="Times New Roman"/>
          <w:sz w:val="24"/>
          <w:szCs w:val="24"/>
        </w:rPr>
        <w:t>s</w:t>
      </w:r>
      <w:r w:rsidR="00164793">
        <w:rPr>
          <w:rFonts w:ascii="Times New Roman" w:hAnsi="Times New Roman" w:cs="Times New Roman"/>
          <w:sz w:val="24"/>
          <w:szCs w:val="24"/>
        </w:rPr>
        <w:t>ame citizens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 and to the country in general. The author identifies the criminal justice system aided by the police as being the institution that is charged with maintaining social order and cohesion. </w:t>
      </w:r>
      <w:r w:rsidR="00B26711" w:rsidRPr="007C5010">
        <w:rPr>
          <w:rFonts w:ascii="Times New Roman" w:hAnsi="Times New Roman" w:cs="Times New Roman"/>
          <w:sz w:val="24"/>
          <w:szCs w:val="24"/>
        </w:rPr>
        <w:t>She, however, demonstrates through the case study of misdemeanor cases that the</w:t>
      </w:r>
      <w:r w:rsidR="00164793">
        <w:rPr>
          <w:rFonts w:ascii="Times New Roman" w:hAnsi="Times New Roman" w:cs="Times New Roman"/>
          <w:sz w:val="24"/>
          <w:szCs w:val="24"/>
        </w:rPr>
        <w:t xml:space="preserve"> police are merely using the so</w:t>
      </w:r>
      <w:r w:rsidR="00B26711" w:rsidRPr="007C5010">
        <w:rPr>
          <w:rFonts w:ascii="Times New Roman" w:hAnsi="Times New Roman" w:cs="Times New Roman"/>
          <w:sz w:val="24"/>
          <w:szCs w:val="24"/>
        </w:rPr>
        <w:t>–called quality-of-life offense to f</w:t>
      </w:r>
      <w:r w:rsidR="00164793">
        <w:rPr>
          <w:rFonts w:ascii="Times New Roman" w:hAnsi="Times New Roman" w:cs="Times New Roman"/>
          <w:sz w:val="24"/>
          <w:szCs w:val="24"/>
        </w:rPr>
        <w:t xml:space="preserve">lood their arrest records </w:t>
      </w:r>
      <w:r w:rsidR="00B26711" w:rsidRPr="007C5010">
        <w:rPr>
          <w:rFonts w:ascii="Times New Roman" w:hAnsi="Times New Roman" w:cs="Times New Roman"/>
          <w:sz w:val="24"/>
          <w:szCs w:val="24"/>
        </w:rPr>
        <w:t xml:space="preserve">to win for themselves extra compensation such as </w:t>
      </w:r>
      <w:r w:rsidR="00164793">
        <w:rPr>
          <w:rFonts w:ascii="Times New Roman" w:hAnsi="Times New Roman" w:cs="Times New Roman"/>
          <w:sz w:val="24"/>
          <w:szCs w:val="24"/>
        </w:rPr>
        <w:t xml:space="preserve">overtime for the time </w:t>
      </w:r>
      <w:r w:rsidR="00B26711" w:rsidRPr="007C5010">
        <w:rPr>
          <w:rFonts w:ascii="Times New Roman" w:hAnsi="Times New Roman" w:cs="Times New Roman"/>
          <w:sz w:val="24"/>
          <w:szCs w:val="24"/>
        </w:rPr>
        <w:t>consumed in the processing of arrests in additions to vacations days and promotions (</w:t>
      </w:r>
      <w:r w:rsidR="00B26711">
        <w:rPr>
          <w:rFonts w:ascii="Times New Roman" w:hAnsi="Times New Roman" w:cs="Times New Roman"/>
          <w:sz w:val="24"/>
          <w:szCs w:val="24"/>
        </w:rPr>
        <w:t>Roberts, 2018</w:t>
      </w:r>
      <w:r w:rsidR="00B26711" w:rsidRPr="007C5010">
        <w:rPr>
          <w:rFonts w:ascii="Times New Roman" w:hAnsi="Times New Roman" w:cs="Times New Roman"/>
          <w:sz w:val="24"/>
          <w:szCs w:val="24"/>
        </w:rPr>
        <w:t xml:space="preserve">). </w:t>
      </w:r>
      <w:r w:rsidR="003A3EE0" w:rsidRPr="007C5010">
        <w:rPr>
          <w:rFonts w:ascii="Times New Roman" w:hAnsi="Times New Roman" w:cs="Times New Roman"/>
          <w:sz w:val="24"/>
          <w:szCs w:val="24"/>
        </w:rPr>
        <w:t>This practice she depicts as negatively affecting the community members for whom the police are to serve as the affected persons or the victims of these uncout</w:t>
      </w:r>
      <w:r w:rsidR="00164793">
        <w:rPr>
          <w:rFonts w:ascii="Times New Roman" w:hAnsi="Times New Roman" w:cs="Times New Roman"/>
          <w:sz w:val="24"/>
          <w:szCs w:val="24"/>
        </w:rPr>
        <w:t>h behaviors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 are “</w:t>
      </w:r>
      <w:r w:rsidR="003A3EE0" w:rsidRPr="00F37736">
        <w:rPr>
          <w:rFonts w:ascii="Times New Roman" w:hAnsi="Times New Roman" w:cs="Times New Roman"/>
          <w:i/>
          <w:sz w:val="24"/>
          <w:szCs w:val="24"/>
        </w:rPr>
        <w:t>degraded by arrest, demeaned by a bureaucratic court system, and permanently stamped with criminal records</w:t>
      </w:r>
      <w:r w:rsidR="003A3EE0" w:rsidRPr="007C5010">
        <w:rPr>
          <w:rFonts w:ascii="Times New Roman" w:hAnsi="Times New Roman" w:cs="Times New Roman"/>
          <w:sz w:val="24"/>
          <w:szCs w:val="24"/>
        </w:rPr>
        <w:t>” (</w:t>
      </w:r>
      <w:r w:rsidR="00F37736">
        <w:rPr>
          <w:rFonts w:ascii="Times New Roman" w:hAnsi="Times New Roman" w:cs="Times New Roman"/>
          <w:sz w:val="24"/>
          <w:szCs w:val="24"/>
        </w:rPr>
        <w:t>Roberts, 2018</w:t>
      </w:r>
      <w:r w:rsidR="003A3EE0" w:rsidRPr="007C5010">
        <w:rPr>
          <w:rFonts w:ascii="Times New Roman" w:hAnsi="Times New Roman" w:cs="Times New Roman"/>
          <w:sz w:val="24"/>
          <w:szCs w:val="24"/>
        </w:rPr>
        <w:t xml:space="preserve">). </w:t>
      </w:r>
      <w:r w:rsidR="00D7405B" w:rsidRPr="007C5010">
        <w:rPr>
          <w:rFonts w:ascii="Times New Roman" w:hAnsi="Times New Roman" w:cs="Times New Roman"/>
          <w:sz w:val="24"/>
          <w:szCs w:val="24"/>
        </w:rPr>
        <w:t>The main conclusion from the analysis is that</w:t>
      </w:r>
      <w:r w:rsidR="00164793">
        <w:rPr>
          <w:rFonts w:ascii="Times New Roman" w:hAnsi="Times New Roman" w:cs="Times New Roman"/>
          <w:sz w:val="24"/>
          <w:szCs w:val="24"/>
        </w:rPr>
        <w:t>,</w:t>
      </w:r>
      <w:r w:rsidR="00D7405B" w:rsidRPr="007C5010">
        <w:rPr>
          <w:rFonts w:ascii="Times New Roman" w:hAnsi="Times New Roman" w:cs="Times New Roman"/>
          <w:sz w:val="24"/>
          <w:szCs w:val="24"/>
        </w:rPr>
        <w:t xml:space="preserve"> if the society continues to </w:t>
      </w:r>
      <w:r w:rsidR="00F37736">
        <w:rPr>
          <w:rFonts w:ascii="Times New Roman" w:hAnsi="Times New Roman" w:cs="Times New Roman"/>
          <w:sz w:val="24"/>
          <w:szCs w:val="24"/>
        </w:rPr>
        <w:t>“</w:t>
      </w:r>
      <w:r w:rsidR="00D7405B" w:rsidRPr="00F37736">
        <w:rPr>
          <w:rFonts w:ascii="Times New Roman" w:hAnsi="Times New Roman" w:cs="Times New Roman"/>
          <w:i/>
          <w:sz w:val="24"/>
          <w:szCs w:val="24"/>
        </w:rPr>
        <w:t>secure social control and order primary with the tools of criminal law and punishment</w:t>
      </w:r>
      <w:r w:rsidR="00D7405B" w:rsidRPr="007C5010">
        <w:rPr>
          <w:rFonts w:ascii="Times New Roman" w:hAnsi="Times New Roman" w:cs="Times New Roman"/>
          <w:sz w:val="24"/>
          <w:szCs w:val="24"/>
        </w:rPr>
        <w:t>” (</w:t>
      </w:r>
      <w:r w:rsidR="00F37736">
        <w:rPr>
          <w:rFonts w:ascii="Times New Roman" w:hAnsi="Times New Roman" w:cs="Times New Roman"/>
          <w:sz w:val="24"/>
          <w:szCs w:val="24"/>
        </w:rPr>
        <w:t>Roberts, 2018</w:t>
      </w:r>
      <w:r w:rsidR="00D7405B" w:rsidRPr="007C5010">
        <w:rPr>
          <w:rFonts w:ascii="Times New Roman" w:hAnsi="Times New Roman" w:cs="Times New Roman"/>
          <w:sz w:val="24"/>
          <w:szCs w:val="24"/>
        </w:rPr>
        <w:t>), then similar predicaments of employing such mechanism would befall the same nationals who accepted or neglected to correct such practices (</w:t>
      </w:r>
      <w:r w:rsidR="00F37736">
        <w:rPr>
          <w:rFonts w:ascii="Times New Roman" w:hAnsi="Times New Roman" w:cs="Times New Roman"/>
          <w:sz w:val="24"/>
          <w:szCs w:val="24"/>
        </w:rPr>
        <w:t>Roberts, 2018</w:t>
      </w:r>
      <w:r w:rsidR="00D7405B" w:rsidRPr="007C501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7405B" w:rsidRPr="007C5010" w:rsidRDefault="00D7405B" w:rsidP="00F377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>How this article relates to the themes of the course is by way of reinforcing the message that social control is an essential aspect of a population that seeks to prevent and eliminate the possibility of occu</w:t>
      </w:r>
      <w:r w:rsidR="00164793">
        <w:rPr>
          <w:rFonts w:ascii="Times New Roman" w:hAnsi="Times New Roman" w:cs="Times New Roman"/>
          <w:sz w:val="24"/>
          <w:szCs w:val="24"/>
        </w:rPr>
        <w:t>rrence of crime by way of maintain</w:t>
      </w:r>
      <w:r w:rsidRPr="007C5010">
        <w:rPr>
          <w:rFonts w:ascii="Times New Roman" w:hAnsi="Times New Roman" w:cs="Times New Roman"/>
          <w:sz w:val="24"/>
          <w:szCs w:val="24"/>
        </w:rPr>
        <w:t>ing social order and cohesion. Despite social order being a v</w:t>
      </w:r>
      <w:r w:rsidR="00F37736">
        <w:rPr>
          <w:rFonts w:ascii="Times New Roman" w:hAnsi="Times New Roman" w:cs="Times New Roman"/>
          <w:sz w:val="24"/>
          <w:szCs w:val="24"/>
        </w:rPr>
        <w:t>i</w:t>
      </w:r>
      <w:r w:rsidRPr="007C5010">
        <w:rPr>
          <w:rFonts w:ascii="Times New Roman" w:hAnsi="Times New Roman" w:cs="Times New Roman"/>
          <w:sz w:val="24"/>
          <w:szCs w:val="24"/>
        </w:rPr>
        <w:t>t</w:t>
      </w:r>
      <w:r w:rsidR="00F37736">
        <w:rPr>
          <w:rFonts w:ascii="Times New Roman" w:hAnsi="Times New Roman" w:cs="Times New Roman"/>
          <w:sz w:val="24"/>
          <w:szCs w:val="24"/>
        </w:rPr>
        <w:t>a</w:t>
      </w:r>
      <w:r w:rsidRPr="007C5010">
        <w:rPr>
          <w:rFonts w:ascii="Times New Roman" w:hAnsi="Times New Roman" w:cs="Times New Roman"/>
          <w:sz w:val="24"/>
          <w:szCs w:val="24"/>
        </w:rPr>
        <w:t>l ingredient to stemming out crime, the mechanisms employed in the process are of param</w:t>
      </w:r>
      <w:r w:rsidR="00164793">
        <w:rPr>
          <w:rFonts w:ascii="Times New Roman" w:hAnsi="Times New Roman" w:cs="Times New Roman"/>
          <w:sz w:val="24"/>
          <w:szCs w:val="24"/>
        </w:rPr>
        <w:t>ount importance and concern. This importance draws from the fact that t</w:t>
      </w:r>
      <w:r w:rsidRPr="007C5010">
        <w:rPr>
          <w:rFonts w:ascii="Times New Roman" w:hAnsi="Times New Roman" w:cs="Times New Roman"/>
          <w:sz w:val="24"/>
          <w:szCs w:val="24"/>
        </w:rPr>
        <w:t>hey dictate the outcome; the nature of the people who emerge after social order is actualized</w:t>
      </w:r>
      <w:r w:rsidR="00164793">
        <w:rPr>
          <w:rFonts w:ascii="Times New Roman" w:hAnsi="Times New Roman" w:cs="Times New Roman"/>
          <w:sz w:val="24"/>
          <w:szCs w:val="24"/>
        </w:rPr>
        <w:t>,</w:t>
      </w:r>
      <w:r w:rsidRPr="007C5010">
        <w:rPr>
          <w:rFonts w:ascii="Times New Roman" w:hAnsi="Times New Roman" w:cs="Times New Roman"/>
          <w:sz w:val="24"/>
          <w:szCs w:val="24"/>
        </w:rPr>
        <w:t xml:space="preserve"> and the magnitude of the impact of the techniques employed to actualize a better society.</w:t>
      </w:r>
    </w:p>
    <w:p w:rsidR="00F37736" w:rsidRDefault="00F377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E63A8" w:rsidRPr="002B4B23" w:rsidRDefault="00DE63A8" w:rsidP="00F37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B2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E63A8" w:rsidRPr="007C5010" w:rsidRDefault="00DE63A8" w:rsidP="00F3773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010">
        <w:rPr>
          <w:rFonts w:ascii="Times New Roman" w:hAnsi="Times New Roman" w:cs="Times New Roman"/>
          <w:sz w:val="24"/>
          <w:szCs w:val="24"/>
        </w:rPr>
        <w:t xml:space="preserve">Roberts, S. (2018). </w:t>
      </w:r>
      <w:r w:rsidRPr="007C5010">
        <w:rPr>
          <w:rFonts w:ascii="Times New Roman" w:hAnsi="Times New Roman" w:cs="Times New Roman"/>
          <w:i/>
          <w:sz w:val="24"/>
          <w:szCs w:val="24"/>
        </w:rPr>
        <w:t>The ‘Social Control’ Eleme</w:t>
      </w:r>
      <w:bookmarkStart w:id="0" w:name="_GoBack"/>
      <w:bookmarkEnd w:id="0"/>
      <w:r w:rsidRPr="007C5010">
        <w:rPr>
          <w:rFonts w:ascii="Times New Roman" w:hAnsi="Times New Roman" w:cs="Times New Roman"/>
          <w:i/>
          <w:sz w:val="24"/>
          <w:szCs w:val="24"/>
        </w:rPr>
        <w:t>nts of New York’s Criminal Justice System</w:t>
      </w:r>
      <w:r w:rsidRPr="007C5010">
        <w:rPr>
          <w:rFonts w:ascii="Times New Roman" w:hAnsi="Times New Roman" w:cs="Times New Roman"/>
          <w:sz w:val="24"/>
          <w:szCs w:val="24"/>
        </w:rPr>
        <w:t xml:space="preserve">. The New York Times. Retrieved from </w:t>
      </w:r>
      <w:hyperlink r:id="rId7" w:history="1">
        <w:r w:rsidRPr="007C5010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https://www.nytimes.com/2018/07/26/nyregion/social-control-elements-of-new-yorks-criminal-justice-system.html</w:t>
        </w:r>
      </w:hyperlink>
      <w:r w:rsidRPr="007C501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E63A8" w:rsidRPr="007C501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81B" w:rsidRDefault="002D281B" w:rsidP="007C5010">
      <w:pPr>
        <w:spacing w:after="0" w:line="240" w:lineRule="auto"/>
      </w:pPr>
      <w:r>
        <w:separator/>
      </w:r>
    </w:p>
  </w:endnote>
  <w:endnote w:type="continuationSeparator" w:id="0">
    <w:p w:rsidR="002D281B" w:rsidRDefault="002D281B" w:rsidP="007C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81B" w:rsidRDefault="002D281B" w:rsidP="007C5010">
      <w:pPr>
        <w:spacing w:after="0" w:line="240" w:lineRule="auto"/>
      </w:pPr>
      <w:r>
        <w:separator/>
      </w:r>
    </w:p>
  </w:footnote>
  <w:footnote w:type="continuationSeparator" w:id="0">
    <w:p w:rsidR="002D281B" w:rsidRDefault="002D281B" w:rsidP="007C5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94685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C5010" w:rsidRPr="001D0521" w:rsidRDefault="007C501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D05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05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D05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4B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D05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C5010" w:rsidRDefault="007C50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B4E"/>
    <w:rsid w:val="000A06F7"/>
    <w:rsid w:val="00164793"/>
    <w:rsid w:val="001D0521"/>
    <w:rsid w:val="002B4B23"/>
    <w:rsid w:val="002D281B"/>
    <w:rsid w:val="003A3EE0"/>
    <w:rsid w:val="00401C7D"/>
    <w:rsid w:val="0052625C"/>
    <w:rsid w:val="007C5010"/>
    <w:rsid w:val="00B26711"/>
    <w:rsid w:val="00BF2B4E"/>
    <w:rsid w:val="00C24ED2"/>
    <w:rsid w:val="00D7405B"/>
    <w:rsid w:val="00DE63A8"/>
    <w:rsid w:val="00F3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63A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50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010"/>
  </w:style>
  <w:style w:type="paragraph" w:styleId="Footer">
    <w:name w:val="footer"/>
    <w:basedOn w:val="Normal"/>
    <w:link w:val="FooterChar"/>
    <w:uiPriority w:val="99"/>
    <w:unhideWhenUsed/>
    <w:rsid w:val="007C50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0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63A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50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010"/>
  </w:style>
  <w:style w:type="paragraph" w:styleId="Footer">
    <w:name w:val="footer"/>
    <w:basedOn w:val="Normal"/>
    <w:link w:val="FooterChar"/>
    <w:uiPriority w:val="99"/>
    <w:unhideWhenUsed/>
    <w:rsid w:val="007C50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ytimes.com/2018/07/26/nyregion/social-control-elements-of-new-yorks-criminal-justice-system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Patricia_Ann</dc:creator>
  <cp:keywords/>
  <dc:description/>
  <cp:lastModifiedBy>Kamande</cp:lastModifiedBy>
  <cp:revision>8</cp:revision>
  <dcterms:created xsi:type="dcterms:W3CDTF">2020-06-08T21:08:00Z</dcterms:created>
  <dcterms:modified xsi:type="dcterms:W3CDTF">2020-06-08T22:18:00Z</dcterms:modified>
</cp:coreProperties>
</file>